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C50782">
        <w:rPr>
          <w:rFonts w:ascii="Arial" w:hAnsi="Arial" w:cs="Arial"/>
          <w:b/>
          <w:sz w:val="20"/>
          <w:szCs w:val="20"/>
        </w:rPr>
        <w:t>05</w:t>
      </w:r>
      <w:r w:rsidR="00905F2E">
        <w:rPr>
          <w:rFonts w:ascii="Arial" w:hAnsi="Arial" w:cs="Arial"/>
          <w:b/>
          <w:sz w:val="20"/>
          <w:szCs w:val="20"/>
        </w:rPr>
        <w:t>/2020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C50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797039" w:rsidRPr="00460A8A" w:rsidRDefault="00401304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 xml:space="preserve">SALA DE </w:t>
      </w:r>
      <w:r w:rsidR="008C6457" w:rsidRPr="00460A8A">
        <w:rPr>
          <w:rFonts w:ascii="Arial" w:hAnsi="Arial" w:cs="Arial"/>
          <w:b/>
          <w:sz w:val="20"/>
          <w:szCs w:val="20"/>
        </w:rPr>
        <w:t>SESSÕES OTTMAR KESSLER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DATA DA SESSÃO:</w:t>
      </w:r>
      <w:r w:rsidR="00FD66E9" w:rsidRPr="00460A8A">
        <w:rPr>
          <w:rFonts w:ascii="Arial" w:hAnsi="Arial" w:cs="Arial"/>
          <w:sz w:val="20"/>
          <w:szCs w:val="20"/>
        </w:rPr>
        <w:t xml:space="preserve"> </w:t>
      </w:r>
      <w:r w:rsidR="00C50782">
        <w:rPr>
          <w:rFonts w:ascii="Arial" w:hAnsi="Arial" w:cs="Arial"/>
          <w:sz w:val="20"/>
          <w:szCs w:val="20"/>
        </w:rPr>
        <w:t>17</w:t>
      </w:r>
      <w:r w:rsidR="00D34D44">
        <w:rPr>
          <w:rFonts w:ascii="Arial" w:hAnsi="Arial" w:cs="Arial"/>
          <w:sz w:val="20"/>
          <w:szCs w:val="20"/>
        </w:rPr>
        <w:t xml:space="preserve"> de </w:t>
      </w:r>
      <w:r w:rsidR="001D5AEA">
        <w:rPr>
          <w:rFonts w:ascii="Arial" w:hAnsi="Arial" w:cs="Arial"/>
          <w:sz w:val="20"/>
          <w:szCs w:val="20"/>
        </w:rPr>
        <w:t>fevereiro de 2020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HORÁRIO DA SESSÃO:</w:t>
      </w:r>
      <w:r w:rsidR="00F156E6" w:rsidRPr="00460A8A">
        <w:rPr>
          <w:rFonts w:ascii="Arial" w:hAnsi="Arial" w:cs="Arial"/>
          <w:sz w:val="20"/>
          <w:szCs w:val="20"/>
        </w:rPr>
        <w:t xml:space="preserve"> </w:t>
      </w:r>
      <w:r w:rsidR="008C6457" w:rsidRPr="00460A8A">
        <w:rPr>
          <w:rFonts w:ascii="Arial" w:hAnsi="Arial" w:cs="Arial"/>
          <w:sz w:val="20"/>
          <w:szCs w:val="20"/>
        </w:rPr>
        <w:t>18</w:t>
      </w:r>
      <w:r w:rsidRPr="00460A8A">
        <w:rPr>
          <w:rFonts w:ascii="Arial" w:hAnsi="Arial" w:cs="Arial"/>
          <w:sz w:val="20"/>
          <w:szCs w:val="20"/>
        </w:rPr>
        <w:t xml:space="preserve"> horas </w:t>
      </w:r>
    </w:p>
    <w:p w:rsidR="004734A4" w:rsidRPr="00FA44FC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F54E3D">
        <w:rPr>
          <w:rFonts w:ascii="Arial" w:hAnsi="Arial" w:cs="Arial"/>
          <w:b/>
          <w:sz w:val="24"/>
          <w:szCs w:val="24"/>
        </w:rPr>
        <w:t>ORDEM DO DIA</w:t>
      </w:r>
    </w:p>
    <w:p w:rsidR="005B4BCA" w:rsidRDefault="001D5AEA" w:rsidP="00C507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</w:t>
      </w:r>
      <w:r w:rsidR="00C50782">
        <w:rPr>
          <w:rFonts w:ascii="Arial" w:hAnsi="Arial" w:cs="Arial"/>
          <w:b/>
          <w:sz w:val="24"/>
          <w:szCs w:val="24"/>
        </w:rPr>
        <w:t xml:space="preserve">INFORMAÇÃO 01/2020 do Ver. LUIZ FREITAS: </w:t>
      </w:r>
      <w:r w:rsidR="00C50782" w:rsidRPr="00C50782">
        <w:rPr>
          <w:rFonts w:ascii="Arial" w:hAnsi="Arial" w:cs="Arial"/>
          <w:sz w:val="24"/>
          <w:szCs w:val="24"/>
        </w:rPr>
        <w:t>Que o Executivo informe quais os valores que foram liquidados em publicidade institucional nos primeiros seis meses dos anos de 2017, 2018 e 2019.</w:t>
      </w:r>
    </w:p>
    <w:p w:rsidR="00A81AB2" w:rsidRDefault="00A81AB2" w:rsidP="00C507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AB2" w:rsidRDefault="00A81AB2" w:rsidP="00C507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</w:t>
      </w:r>
      <w:r>
        <w:rPr>
          <w:rFonts w:ascii="Arial" w:hAnsi="Arial" w:cs="Arial"/>
          <w:b/>
          <w:sz w:val="24"/>
          <w:szCs w:val="24"/>
        </w:rPr>
        <w:t xml:space="preserve"> 02</w:t>
      </w:r>
      <w:r>
        <w:rPr>
          <w:rFonts w:ascii="Arial" w:hAnsi="Arial" w:cs="Arial"/>
          <w:b/>
          <w:sz w:val="24"/>
          <w:szCs w:val="24"/>
        </w:rPr>
        <w:t xml:space="preserve">/2020 do Ver. </w:t>
      </w:r>
      <w:r>
        <w:rPr>
          <w:rFonts w:ascii="Arial" w:hAnsi="Arial" w:cs="Arial"/>
          <w:b/>
          <w:sz w:val="24"/>
          <w:szCs w:val="24"/>
        </w:rPr>
        <w:t xml:space="preserve">EDER LIBRELOTTO: </w:t>
      </w:r>
      <w:r w:rsidRPr="00A81AB2">
        <w:rPr>
          <w:rFonts w:ascii="Arial" w:hAnsi="Arial" w:cs="Arial"/>
          <w:sz w:val="24"/>
          <w:szCs w:val="24"/>
        </w:rPr>
        <w:t>Que o Executivo informe qual o real valor gasto na aquisição do britador e da capinadeira referente ao Projeto 21/2019.</w:t>
      </w:r>
    </w:p>
    <w:p w:rsidR="00D44EA6" w:rsidRDefault="00D44EA6" w:rsidP="00C507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4EA6" w:rsidRPr="00D44EA6" w:rsidRDefault="00D44EA6" w:rsidP="00C507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PROVIDÊNCIA </w:t>
      </w:r>
      <w:r w:rsidRPr="00D44EA6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/2020 </w:t>
      </w:r>
      <w:proofErr w:type="gramStart"/>
      <w:r>
        <w:rPr>
          <w:rFonts w:ascii="Arial" w:hAnsi="Arial" w:cs="Arial"/>
          <w:b/>
          <w:sz w:val="24"/>
          <w:szCs w:val="24"/>
        </w:rPr>
        <w:t>da Ver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MAXCEMIRA TREVISAN: </w:t>
      </w:r>
      <w:r w:rsidRPr="00D44EA6">
        <w:rPr>
          <w:rFonts w:ascii="Arial" w:hAnsi="Arial" w:cs="Arial"/>
          <w:sz w:val="24"/>
          <w:szCs w:val="24"/>
        </w:rPr>
        <w:t>Que o Poder executivo tome providências em relação às estradas que dão acesso ao Balneário das Nascentes, em Linha Campos, tendo em vista o evento de escolha das Rainhas que ocorre no próximo final de semana na sede do Balneário.</w:t>
      </w:r>
    </w:p>
    <w:p w:rsidR="005B4BCA" w:rsidRDefault="005B4BCA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4BCA" w:rsidRDefault="00C50782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06/2020 do Ver. VALDECIR BILHAN: </w:t>
      </w:r>
      <w:r w:rsidRPr="00C50782">
        <w:rPr>
          <w:rFonts w:ascii="Arial" w:hAnsi="Arial" w:cs="Arial"/>
          <w:sz w:val="24"/>
          <w:szCs w:val="24"/>
        </w:rPr>
        <w:t>Que seja verificada a possibilidade de desburocratizar a forma como estão sendo realizados os protocolos para requisição de alvarás.</w:t>
      </w:r>
    </w:p>
    <w:p w:rsidR="002F2FCD" w:rsidRDefault="002F2FCD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2FCD" w:rsidRDefault="002F2FCD" w:rsidP="002F2F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FCD">
        <w:rPr>
          <w:rFonts w:ascii="Arial" w:hAnsi="Arial" w:cs="Arial"/>
          <w:b/>
          <w:sz w:val="24"/>
          <w:szCs w:val="24"/>
        </w:rPr>
        <w:t>INDICAÇÃO 07/2020 do Ver. EDER LIBRELOTTO: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2FCD">
        <w:rPr>
          <w:rFonts w:ascii="Arial" w:hAnsi="Arial" w:cs="Arial"/>
          <w:sz w:val="24"/>
          <w:szCs w:val="24"/>
        </w:rPr>
        <w:t>Que o Executivo estude a possibilidade de realizar doações de caixas d’água para famílias da zona rural que estão tendo di</w:t>
      </w:r>
      <w:r>
        <w:rPr>
          <w:rFonts w:ascii="Arial" w:hAnsi="Arial" w:cs="Arial"/>
          <w:sz w:val="24"/>
          <w:szCs w:val="24"/>
        </w:rPr>
        <w:t xml:space="preserve">ficuldades para armazenar água. </w:t>
      </w:r>
      <w:r w:rsidRPr="002F2FCD">
        <w:rPr>
          <w:rFonts w:ascii="Arial" w:hAnsi="Arial" w:cs="Arial"/>
          <w:sz w:val="24"/>
          <w:szCs w:val="24"/>
        </w:rPr>
        <w:t>Tal atitude irá beneficiar várias famílias que poderão ser abastecidas pelo Corpo de Bombeiros.</w:t>
      </w:r>
    </w:p>
    <w:p w:rsidR="003727CE" w:rsidRDefault="003727CE" w:rsidP="002F2F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27CE" w:rsidRDefault="003727CE" w:rsidP="002F2F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7CE">
        <w:rPr>
          <w:rFonts w:ascii="Arial" w:hAnsi="Arial" w:cs="Arial"/>
          <w:b/>
          <w:sz w:val="24"/>
          <w:szCs w:val="24"/>
        </w:rPr>
        <w:t>INDICAÇÃO 08/2020 do Ver. ROBERTO CARLOS SIMAN: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27CE">
        <w:rPr>
          <w:rFonts w:ascii="Arial" w:hAnsi="Arial" w:cs="Arial"/>
          <w:sz w:val="24"/>
          <w:szCs w:val="24"/>
        </w:rPr>
        <w:t>Que o Poder Executivo estude a possibilidade de criar uma lei para que os proprietários de imóveis que aderirem ao sistema de cisterna para captação de água da chuva sejam beneficiados com descontos no IPTU.</w:t>
      </w:r>
    </w:p>
    <w:p w:rsidR="00CA27DC" w:rsidRDefault="00CA27DC" w:rsidP="002F2F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27DC">
        <w:rPr>
          <w:rFonts w:ascii="Arial" w:hAnsi="Arial" w:cs="Arial"/>
          <w:b/>
          <w:sz w:val="24"/>
          <w:szCs w:val="24"/>
        </w:rPr>
        <w:t xml:space="preserve">INDICAÇÃO </w:t>
      </w:r>
      <w:r w:rsidRPr="00CA27DC">
        <w:rPr>
          <w:rFonts w:ascii="Arial" w:hAnsi="Arial" w:cs="Arial"/>
          <w:b/>
          <w:sz w:val="24"/>
          <w:szCs w:val="24"/>
        </w:rPr>
        <w:t>BANCADA DA SITUAÇÃO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CA27DC">
        <w:rPr>
          <w:rFonts w:ascii="Arial" w:hAnsi="Arial" w:cs="Arial"/>
          <w:sz w:val="24"/>
          <w:szCs w:val="24"/>
        </w:rPr>
        <w:t>A Bancada da situação indica que esta Casa envie Of</w:t>
      </w:r>
      <w:r>
        <w:rPr>
          <w:rFonts w:ascii="Arial" w:hAnsi="Arial" w:cs="Arial"/>
          <w:sz w:val="24"/>
          <w:szCs w:val="24"/>
        </w:rPr>
        <w:t>ícios ao Senhor Comandante da B</w:t>
      </w:r>
      <w:r w:rsidRPr="00CA27DC">
        <w:rPr>
          <w:rFonts w:ascii="Arial" w:hAnsi="Arial" w:cs="Arial"/>
          <w:sz w:val="24"/>
          <w:szCs w:val="24"/>
        </w:rPr>
        <w:t>rigada Militar, ao Senhor Delegado de Polícia e ao Conselho Tutelar desta cidade de Sobradinho, solicitando providências urgentes para fazer cessar algazarras, badernas, perturbação ao sossego público, com som</w:t>
      </w:r>
      <w:proofErr w:type="gramStart"/>
      <w:r w:rsidRPr="00CA27D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A27DC">
        <w:rPr>
          <w:rFonts w:ascii="Arial" w:hAnsi="Arial" w:cs="Arial"/>
          <w:sz w:val="24"/>
          <w:szCs w:val="24"/>
        </w:rPr>
        <w:t xml:space="preserve">em alto </w:t>
      </w:r>
      <w:r w:rsidRPr="00CA27DC">
        <w:rPr>
          <w:rFonts w:ascii="Arial" w:hAnsi="Arial" w:cs="Arial"/>
          <w:sz w:val="24"/>
          <w:szCs w:val="24"/>
        </w:rPr>
        <w:lastRenderedPageBreak/>
        <w:t xml:space="preserve">volume que estão ocorrendo no Bar dos Amigos, situado na rua Padre Osvaldo </w:t>
      </w:r>
      <w:proofErr w:type="spellStart"/>
      <w:r w:rsidRPr="00CA27DC">
        <w:rPr>
          <w:rFonts w:ascii="Arial" w:hAnsi="Arial" w:cs="Arial"/>
          <w:sz w:val="24"/>
          <w:szCs w:val="24"/>
        </w:rPr>
        <w:t>Strak</w:t>
      </w:r>
      <w:proofErr w:type="spellEnd"/>
      <w:r w:rsidRPr="00CA27DC">
        <w:rPr>
          <w:rFonts w:ascii="Arial" w:hAnsi="Arial" w:cs="Arial"/>
          <w:sz w:val="24"/>
          <w:szCs w:val="24"/>
        </w:rPr>
        <w:t xml:space="preserve">, nesta cidade, onde inclusive  consta que crianças passam a noite assistindo beberagens dos frequentadores. Anexamos a esta </w:t>
      </w:r>
      <w:r>
        <w:rPr>
          <w:rFonts w:ascii="Arial" w:hAnsi="Arial" w:cs="Arial"/>
          <w:sz w:val="24"/>
          <w:szCs w:val="24"/>
        </w:rPr>
        <w:t xml:space="preserve">Indicação </w:t>
      </w:r>
      <w:bookmarkStart w:id="0" w:name="_GoBack"/>
      <w:bookmarkEnd w:id="0"/>
      <w:r w:rsidRPr="00CA27DC">
        <w:rPr>
          <w:rFonts w:ascii="Arial" w:hAnsi="Arial" w:cs="Arial"/>
          <w:sz w:val="24"/>
          <w:szCs w:val="24"/>
        </w:rPr>
        <w:t xml:space="preserve"> cópia de Abaixo Assinado da vizinhança e do TAC assinado com o Ministério Público em 18/12/2019                                                                                                    que não vem sendo cumprido.</w:t>
      </w:r>
    </w:p>
    <w:p w:rsidR="002F2FCD" w:rsidRDefault="002F2FCD" w:rsidP="002F2F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2FCD" w:rsidRDefault="002F2FCD" w:rsidP="002F2F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FCD">
        <w:rPr>
          <w:rFonts w:ascii="Arial" w:hAnsi="Arial" w:cs="Arial"/>
          <w:b/>
          <w:sz w:val="24"/>
          <w:szCs w:val="24"/>
        </w:rPr>
        <w:t>MOÇÃO DE CONGRATULAÇÃO</w:t>
      </w:r>
      <w:r>
        <w:rPr>
          <w:rFonts w:ascii="Arial" w:hAnsi="Arial" w:cs="Arial"/>
          <w:sz w:val="24"/>
          <w:szCs w:val="24"/>
        </w:rPr>
        <w:t xml:space="preserve"> ao Programa União Faz a Vida de autoria da Vereadora </w:t>
      </w:r>
      <w:proofErr w:type="spellStart"/>
      <w:r>
        <w:rPr>
          <w:rFonts w:ascii="Arial" w:hAnsi="Arial" w:cs="Arial"/>
          <w:sz w:val="24"/>
          <w:szCs w:val="24"/>
        </w:rPr>
        <w:t>Maxcemira</w:t>
      </w:r>
      <w:proofErr w:type="spellEnd"/>
      <w:r>
        <w:rPr>
          <w:rFonts w:ascii="Arial" w:hAnsi="Arial" w:cs="Arial"/>
          <w:sz w:val="24"/>
          <w:szCs w:val="24"/>
        </w:rPr>
        <w:t xml:space="preserve"> Trevisan</w:t>
      </w:r>
      <w:r w:rsidR="00A81AB2">
        <w:rPr>
          <w:rFonts w:ascii="Arial" w:hAnsi="Arial" w:cs="Arial"/>
          <w:sz w:val="24"/>
          <w:szCs w:val="24"/>
        </w:rPr>
        <w:t>.</w:t>
      </w:r>
    </w:p>
    <w:p w:rsidR="003727CE" w:rsidRDefault="003727CE" w:rsidP="002F2F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27CE" w:rsidRPr="002F2FCD" w:rsidRDefault="003727CE" w:rsidP="002F2F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EA6">
        <w:rPr>
          <w:rFonts w:ascii="Arial" w:hAnsi="Arial" w:cs="Arial"/>
          <w:b/>
          <w:sz w:val="24"/>
          <w:szCs w:val="24"/>
        </w:rPr>
        <w:t>MOÇÃO DE RECONHECIMENTO</w:t>
      </w:r>
      <w:r>
        <w:rPr>
          <w:rFonts w:ascii="Arial" w:hAnsi="Arial" w:cs="Arial"/>
          <w:sz w:val="24"/>
          <w:szCs w:val="24"/>
        </w:rPr>
        <w:t xml:space="preserve"> ao Senhor Hercules </w:t>
      </w:r>
      <w:proofErr w:type="spellStart"/>
      <w:r>
        <w:rPr>
          <w:rFonts w:ascii="Arial" w:hAnsi="Arial" w:cs="Arial"/>
          <w:sz w:val="24"/>
          <w:szCs w:val="24"/>
        </w:rPr>
        <w:t>Anestis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Emmanouilides</w:t>
      </w:r>
      <w:proofErr w:type="spellEnd"/>
      <w:r>
        <w:rPr>
          <w:rFonts w:ascii="Arial" w:hAnsi="Arial" w:cs="Arial"/>
          <w:sz w:val="24"/>
          <w:szCs w:val="24"/>
        </w:rPr>
        <w:t xml:space="preserve"> o (Grego) de autoria do Ver. Roberto Carlos </w:t>
      </w:r>
      <w:proofErr w:type="spellStart"/>
      <w:r>
        <w:rPr>
          <w:rFonts w:ascii="Arial" w:hAnsi="Arial" w:cs="Arial"/>
          <w:sz w:val="24"/>
          <w:szCs w:val="24"/>
        </w:rPr>
        <w:t>Siman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0782" w:rsidRDefault="00C50782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7DC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DO VEREADOR ROBERTO SIMAN</w:t>
      </w:r>
      <w:r w:rsidRPr="00CA27DC">
        <w:rPr>
          <w:rFonts w:ascii="Arial" w:hAnsi="Arial" w:cs="Arial"/>
          <w:b/>
          <w:sz w:val="24"/>
          <w:szCs w:val="24"/>
        </w:rPr>
        <w:t xml:space="preserve"> AO PROJETO DE LEI Nº 013/2020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7DC">
        <w:rPr>
          <w:rFonts w:ascii="Arial" w:hAnsi="Arial" w:cs="Arial"/>
          <w:sz w:val="24"/>
          <w:szCs w:val="24"/>
        </w:rPr>
        <w:t xml:space="preserve">Emendas aos incisos I, II e III do Artigo 7º e inciso II do Artigo 8º do </w:t>
      </w:r>
      <w:proofErr w:type="gramStart"/>
      <w:r w:rsidRPr="00CA27DC">
        <w:rPr>
          <w:rFonts w:ascii="Arial" w:hAnsi="Arial" w:cs="Arial"/>
          <w:sz w:val="24"/>
          <w:szCs w:val="24"/>
        </w:rPr>
        <w:t>supra citado</w:t>
      </w:r>
      <w:proofErr w:type="gramEnd"/>
      <w:r w:rsidRPr="00CA27DC">
        <w:rPr>
          <w:rFonts w:ascii="Arial" w:hAnsi="Arial" w:cs="Arial"/>
          <w:sz w:val="24"/>
          <w:szCs w:val="24"/>
        </w:rPr>
        <w:t xml:space="preserve"> Projeto de Lei, que passam a vigorar com a seguinte redação:</w:t>
      </w:r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7DC">
        <w:rPr>
          <w:rFonts w:ascii="Arial" w:hAnsi="Arial" w:cs="Arial"/>
          <w:sz w:val="24"/>
          <w:szCs w:val="24"/>
        </w:rPr>
        <w:t>Art. 7º Nas edificações irregulares que não obedecerem aos índices urbanísticos estabelecidos pela legislação em vigência, o valor da contrapartida financeira a ser pago no deferimento do processo, a título de multa, será:</w:t>
      </w:r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7DC">
        <w:rPr>
          <w:rFonts w:ascii="Arial" w:hAnsi="Arial" w:cs="Arial"/>
          <w:sz w:val="24"/>
          <w:szCs w:val="24"/>
        </w:rPr>
        <w:t>I</w:t>
      </w:r>
      <w:proofErr w:type="gramStart"/>
      <w:r w:rsidRPr="00CA27D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A27DC">
        <w:rPr>
          <w:rFonts w:ascii="Arial" w:hAnsi="Arial" w:cs="Arial"/>
          <w:sz w:val="24"/>
          <w:szCs w:val="24"/>
        </w:rPr>
        <w:t>- edificações localizadas no bairro centro pagarão o valor da contrapartida correspondente a 0,10 (zero vírgula dez) UPM (Unidade Padrão do Município), por metro quadrado que exceder os índices correspondentes;</w:t>
      </w:r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7DC">
        <w:rPr>
          <w:rFonts w:ascii="Arial" w:hAnsi="Arial" w:cs="Arial"/>
          <w:sz w:val="24"/>
          <w:szCs w:val="24"/>
        </w:rPr>
        <w:t>II</w:t>
      </w:r>
      <w:proofErr w:type="gramStart"/>
      <w:r w:rsidRPr="00CA27D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A27DC">
        <w:rPr>
          <w:rFonts w:ascii="Arial" w:hAnsi="Arial" w:cs="Arial"/>
          <w:sz w:val="24"/>
          <w:szCs w:val="24"/>
        </w:rPr>
        <w:t>- edificações localizadas no bairro industrial pagarão valor da contrapartida correspondente a 0,20 (zero vírgula vinte) UPM (Unidade Padrão do Município), por</w:t>
      </w:r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7DC">
        <w:rPr>
          <w:rFonts w:ascii="Arial" w:hAnsi="Arial" w:cs="Arial"/>
          <w:sz w:val="24"/>
          <w:szCs w:val="24"/>
        </w:rPr>
        <w:t>Metro quadrado</w:t>
      </w:r>
      <w:proofErr w:type="gramStart"/>
      <w:r w:rsidRPr="00CA27D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A27DC">
        <w:rPr>
          <w:rFonts w:ascii="Arial" w:hAnsi="Arial" w:cs="Arial"/>
          <w:sz w:val="24"/>
          <w:szCs w:val="24"/>
        </w:rPr>
        <w:t>que exceder os índices correspondentes;</w:t>
      </w:r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7DC">
        <w:rPr>
          <w:rFonts w:ascii="Arial" w:hAnsi="Arial" w:cs="Arial"/>
          <w:sz w:val="24"/>
          <w:szCs w:val="24"/>
        </w:rPr>
        <w:t xml:space="preserve">III – edificações localizadas </w:t>
      </w:r>
      <w:proofErr w:type="gramStart"/>
      <w:r w:rsidRPr="00CA27DC">
        <w:rPr>
          <w:rFonts w:ascii="Arial" w:hAnsi="Arial" w:cs="Arial"/>
          <w:sz w:val="24"/>
          <w:szCs w:val="24"/>
        </w:rPr>
        <w:t>no demais bairros</w:t>
      </w:r>
      <w:proofErr w:type="gramEnd"/>
      <w:r w:rsidRPr="00CA27DC">
        <w:rPr>
          <w:rFonts w:ascii="Arial" w:hAnsi="Arial" w:cs="Arial"/>
          <w:sz w:val="24"/>
          <w:szCs w:val="24"/>
        </w:rPr>
        <w:t xml:space="preserve"> pagarão valor da contrapartida    correspondente a 0,05 (zero, virgula zero cinco) UPM (Unidade Padrão do Município) por metro quadrado que exceder os índices correspondentes.</w:t>
      </w:r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7DC">
        <w:rPr>
          <w:rFonts w:ascii="Arial" w:hAnsi="Arial" w:cs="Arial"/>
          <w:sz w:val="24"/>
          <w:szCs w:val="24"/>
        </w:rPr>
        <w:t>Art. 8º Nas edificações irregulares</w:t>
      </w:r>
      <w:proofErr w:type="gramStart"/>
      <w:r w:rsidRPr="00CA27DC">
        <w:rPr>
          <w:rFonts w:ascii="Arial" w:hAnsi="Arial" w:cs="Arial"/>
          <w:sz w:val="24"/>
          <w:szCs w:val="24"/>
        </w:rPr>
        <w:t>....</w:t>
      </w:r>
      <w:proofErr w:type="gramEnd"/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7DC">
        <w:rPr>
          <w:rFonts w:ascii="Arial" w:hAnsi="Arial" w:cs="Arial"/>
          <w:sz w:val="24"/>
          <w:szCs w:val="24"/>
        </w:rPr>
        <w:t>I</w:t>
      </w:r>
      <w:proofErr w:type="gramStart"/>
      <w:r w:rsidRPr="00CA27D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A27DC">
        <w:rPr>
          <w:rFonts w:ascii="Arial" w:hAnsi="Arial" w:cs="Arial"/>
          <w:sz w:val="24"/>
          <w:szCs w:val="24"/>
        </w:rPr>
        <w:t>- ............</w:t>
      </w:r>
    </w:p>
    <w:p w:rsidR="00CA27DC" w:rsidRPr="00CA27DC" w:rsidRDefault="00CA27DC" w:rsidP="00CA2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7DC">
        <w:rPr>
          <w:rFonts w:ascii="Arial" w:hAnsi="Arial" w:cs="Arial"/>
          <w:sz w:val="24"/>
          <w:szCs w:val="24"/>
        </w:rPr>
        <w:t>II – edificações localizadas no bairro industrial, que atingirem o recuo de jardim, o valor da contrapartida será correspondente a 0,10 de (zero, vírgula dez) de UPM (Unidade Padrão do Município) a cada metro atingido.</w:t>
      </w:r>
    </w:p>
    <w:p w:rsidR="00CA27DC" w:rsidRDefault="00CA27DC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4BCA" w:rsidRDefault="005B4BCA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4BCA">
        <w:rPr>
          <w:rFonts w:ascii="Arial" w:hAnsi="Arial" w:cs="Arial"/>
          <w:b/>
          <w:sz w:val="24"/>
          <w:szCs w:val="24"/>
        </w:rPr>
        <w:t>PROJETO DE LEI 13/2020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4BCA">
        <w:rPr>
          <w:rFonts w:ascii="Arial" w:hAnsi="Arial" w:cs="Arial"/>
          <w:sz w:val="24"/>
          <w:szCs w:val="24"/>
        </w:rPr>
        <w:t>que dispõe sobre a regularização de imóveis e edificações clandestinas e irregulares, em situação consolidada no território municipal até a data da publicação da Lei Municipal nº 4.155, de 23 de setembro de 2015.</w:t>
      </w:r>
    </w:p>
    <w:p w:rsidR="003727CE" w:rsidRDefault="003727CE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27CE" w:rsidRDefault="003727CE" w:rsidP="003727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7CE">
        <w:rPr>
          <w:rFonts w:ascii="Arial" w:hAnsi="Arial" w:cs="Arial"/>
          <w:b/>
          <w:sz w:val="24"/>
          <w:szCs w:val="24"/>
        </w:rPr>
        <w:t>PROJETO DE LEI 19/2020</w:t>
      </w:r>
      <w:r>
        <w:rPr>
          <w:rFonts w:ascii="Arial" w:hAnsi="Arial" w:cs="Arial"/>
          <w:sz w:val="24"/>
          <w:szCs w:val="24"/>
        </w:rPr>
        <w:t xml:space="preserve"> que a</w:t>
      </w:r>
      <w:r w:rsidRPr="003727CE">
        <w:rPr>
          <w:rFonts w:ascii="Arial" w:hAnsi="Arial" w:cs="Arial"/>
          <w:sz w:val="24"/>
          <w:szCs w:val="24"/>
        </w:rPr>
        <w:t>utoriza o Executivo Municipal a contratar, em regime de emergência e sem concurso público, 01 (uma) Doméstica.</w:t>
      </w:r>
      <w:r>
        <w:rPr>
          <w:rFonts w:ascii="Arial" w:hAnsi="Arial" w:cs="Arial"/>
          <w:sz w:val="24"/>
          <w:szCs w:val="24"/>
        </w:rPr>
        <w:t xml:space="preserve"> </w:t>
      </w:r>
      <w:r w:rsidRPr="003727CE">
        <w:rPr>
          <w:rFonts w:ascii="Arial" w:hAnsi="Arial" w:cs="Arial"/>
          <w:sz w:val="24"/>
          <w:szCs w:val="24"/>
        </w:rPr>
        <w:t>Esta contrata</w:t>
      </w:r>
      <w:r>
        <w:rPr>
          <w:rFonts w:ascii="Arial" w:hAnsi="Arial" w:cs="Arial"/>
          <w:sz w:val="24"/>
          <w:szCs w:val="24"/>
        </w:rPr>
        <w:t xml:space="preserve">ção visa suprir necessidade na </w:t>
      </w:r>
      <w:r w:rsidRPr="003727CE">
        <w:rPr>
          <w:rFonts w:ascii="Arial" w:hAnsi="Arial" w:cs="Arial"/>
          <w:sz w:val="24"/>
          <w:szCs w:val="24"/>
        </w:rPr>
        <w:t>EMEI Santa Rita de Cássia, para substituir servid</w:t>
      </w:r>
      <w:r>
        <w:rPr>
          <w:rFonts w:ascii="Arial" w:hAnsi="Arial" w:cs="Arial"/>
          <w:sz w:val="24"/>
          <w:szCs w:val="24"/>
        </w:rPr>
        <w:t xml:space="preserve">ora em Licença Interesse. </w:t>
      </w:r>
      <w:r w:rsidRPr="003727CE">
        <w:rPr>
          <w:rFonts w:ascii="Arial" w:hAnsi="Arial" w:cs="Arial"/>
          <w:sz w:val="24"/>
          <w:szCs w:val="24"/>
        </w:rPr>
        <w:t>Para a contração será utilizado Processo Seletivo, de cadastro de reserva, realizado recentemente.</w:t>
      </w:r>
    </w:p>
    <w:p w:rsidR="00B22DDE" w:rsidRDefault="00B22DDE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DDE" w:rsidRDefault="003727CE" w:rsidP="003727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PROJETO DE LEI 20</w:t>
      </w:r>
      <w:r w:rsidRPr="003727CE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27CE">
        <w:rPr>
          <w:rFonts w:ascii="Arial" w:hAnsi="Arial" w:cs="Arial"/>
          <w:sz w:val="24"/>
          <w:szCs w:val="24"/>
        </w:rPr>
        <w:t>que au</w:t>
      </w:r>
      <w:r>
        <w:rPr>
          <w:rFonts w:ascii="Arial" w:hAnsi="Arial" w:cs="Arial"/>
          <w:sz w:val="24"/>
          <w:szCs w:val="24"/>
        </w:rPr>
        <w:t xml:space="preserve">toriza o Executivo Municipal a </w:t>
      </w:r>
      <w:r w:rsidRPr="003727CE">
        <w:rPr>
          <w:rFonts w:ascii="Arial" w:hAnsi="Arial" w:cs="Arial"/>
          <w:sz w:val="24"/>
          <w:szCs w:val="24"/>
        </w:rPr>
        <w:t>contratar, em regime de emer</w:t>
      </w:r>
      <w:r>
        <w:rPr>
          <w:rFonts w:ascii="Arial" w:hAnsi="Arial" w:cs="Arial"/>
          <w:sz w:val="24"/>
          <w:szCs w:val="24"/>
        </w:rPr>
        <w:t xml:space="preserve">gência e sem concurso público, </w:t>
      </w:r>
      <w:r w:rsidRPr="003727CE">
        <w:rPr>
          <w:rFonts w:ascii="Arial" w:hAnsi="Arial" w:cs="Arial"/>
          <w:sz w:val="24"/>
          <w:szCs w:val="24"/>
        </w:rPr>
        <w:t>01 (um) Monitor de Transporte.</w:t>
      </w:r>
      <w:r>
        <w:rPr>
          <w:rFonts w:ascii="Arial" w:hAnsi="Arial" w:cs="Arial"/>
          <w:sz w:val="24"/>
          <w:szCs w:val="24"/>
        </w:rPr>
        <w:t xml:space="preserve"> </w:t>
      </w:r>
      <w:r w:rsidRPr="003727CE">
        <w:rPr>
          <w:rFonts w:ascii="Arial" w:hAnsi="Arial" w:cs="Arial"/>
          <w:sz w:val="24"/>
          <w:szCs w:val="24"/>
        </w:rPr>
        <w:t xml:space="preserve">Esta contratação visa suprir </w:t>
      </w:r>
      <w:r>
        <w:rPr>
          <w:rFonts w:ascii="Arial" w:hAnsi="Arial" w:cs="Arial"/>
          <w:sz w:val="24"/>
          <w:szCs w:val="24"/>
        </w:rPr>
        <w:t xml:space="preserve">necessidade de profissional na </w:t>
      </w:r>
      <w:r w:rsidRPr="003727CE">
        <w:rPr>
          <w:rFonts w:ascii="Arial" w:hAnsi="Arial" w:cs="Arial"/>
          <w:sz w:val="24"/>
          <w:szCs w:val="24"/>
        </w:rPr>
        <w:t xml:space="preserve">Van que realiza o transporte para as </w:t>
      </w:r>
      <w:proofErr w:type="spellStart"/>
      <w:r w:rsidRPr="003727CE">
        <w:rPr>
          <w:rFonts w:ascii="Arial" w:hAnsi="Arial" w:cs="Arial"/>
          <w:sz w:val="24"/>
          <w:szCs w:val="24"/>
        </w:rPr>
        <w:t>EMEIs</w:t>
      </w:r>
      <w:proofErr w:type="spellEnd"/>
      <w:r w:rsidRPr="003727CE">
        <w:rPr>
          <w:rFonts w:ascii="Arial" w:hAnsi="Arial" w:cs="Arial"/>
          <w:sz w:val="24"/>
          <w:szCs w:val="24"/>
        </w:rPr>
        <w:t xml:space="preserve">, em razão de restrição de funções </w:t>
      </w:r>
      <w:proofErr w:type="gramStart"/>
      <w:r w:rsidRPr="003727CE">
        <w:rPr>
          <w:rFonts w:ascii="Arial" w:hAnsi="Arial" w:cs="Arial"/>
          <w:sz w:val="24"/>
          <w:szCs w:val="24"/>
        </w:rPr>
        <w:t>da servidora titular</w:t>
      </w:r>
      <w:proofErr w:type="gramEnd"/>
      <w:r w:rsidRPr="003727CE">
        <w:rPr>
          <w:rFonts w:ascii="Arial" w:hAnsi="Arial" w:cs="Arial"/>
          <w:sz w:val="24"/>
          <w:szCs w:val="24"/>
        </w:rPr>
        <w:t xml:space="preserve"> em função de período gestacional que inspira cuidado</w:t>
      </w:r>
      <w:r>
        <w:rPr>
          <w:rFonts w:ascii="Arial" w:hAnsi="Arial" w:cs="Arial"/>
          <w:sz w:val="24"/>
          <w:szCs w:val="24"/>
        </w:rPr>
        <w:t xml:space="preserve">s e após a licença maternidade. </w:t>
      </w:r>
      <w:r w:rsidRPr="003727CE">
        <w:rPr>
          <w:rFonts w:ascii="Arial" w:hAnsi="Arial" w:cs="Arial"/>
          <w:sz w:val="24"/>
          <w:szCs w:val="24"/>
        </w:rPr>
        <w:t>Para a contratação serão chamados os candidatos aprovados no concurso público homologado pelo Edital nº 008/2016, de 10.06.16 e prorr</w:t>
      </w:r>
      <w:r>
        <w:rPr>
          <w:rFonts w:ascii="Arial" w:hAnsi="Arial" w:cs="Arial"/>
          <w:sz w:val="24"/>
          <w:szCs w:val="24"/>
        </w:rPr>
        <w:t xml:space="preserve">ogado pelo Edital 050/2018, de </w:t>
      </w:r>
      <w:r w:rsidRPr="003727CE">
        <w:rPr>
          <w:rFonts w:ascii="Arial" w:hAnsi="Arial" w:cs="Arial"/>
          <w:sz w:val="24"/>
          <w:szCs w:val="24"/>
        </w:rPr>
        <w:t>08.06.18.</w:t>
      </w:r>
    </w:p>
    <w:p w:rsidR="003727CE" w:rsidRDefault="003727CE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27CE" w:rsidRPr="00D44EA6" w:rsidRDefault="003727CE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21</w:t>
      </w:r>
      <w:r w:rsidRPr="003727CE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27CE">
        <w:rPr>
          <w:rFonts w:ascii="Arial" w:hAnsi="Arial" w:cs="Arial"/>
          <w:sz w:val="24"/>
          <w:szCs w:val="24"/>
        </w:rPr>
        <w:t>que autoriza o Executivo Municipal a contratar temporariamente, sem concurso público, em caráter excepcional de interesse público, para atender situação de emergência, 01 (um) Professor, com formação em Pedagogia, para atuar como Instrutor da Banda Municipal e nas Oficinas de violão e pagode</w:t>
      </w:r>
      <w:proofErr w:type="gramStart"/>
      <w:r w:rsidRPr="003727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727CE">
        <w:rPr>
          <w:rFonts w:ascii="Arial" w:hAnsi="Arial" w:cs="Arial"/>
          <w:sz w:val="24"/>
          <w:szCs w:val="24"/>
        </w:rPr>
        <w:t>desenvolvidas em  escolas Municipais.</w:t>
      </w:r>
      <w:r>
        <w:rPr>
          <w:rFonts w:ascii="Arial" w:hAnsi="Arial" w:cs="Arial"/>
          <w:sz w:val="24"/>
          <w:szCs w:val="24"/>
        </w:rPr>
        <w:t xml:space="preserve"> </w:t>
      </w:r>
      <w:r w:rsidRPr="003727CE">
        <w:rPr>
          <w:rFonts w:ascii="Arial" w:hAnsi="Arial" w:cs="Arial"/>
          <w:sz w:val="24"/>
          <w:szCs w:val="24"/>
        </w:rPr>
        <w:t>Esta contratação será para atender a necessidade de um instrutor,</w:t>
      </w:r>
      <w:proofErr w:type="gramStart"/>
      <w:r w:rsidRPr="003727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727CE">
        <w:rPr>
          <w:rFonts w:ascii="Arial" w:hAnsi="Arial" w:cs="Arial"/>
          <w:sz w:val="24"/>
          <w:szCs w:val="24"/>
        </w:rPr>
        <w:t>no comando e instrução dos alunos que compõem a Banda Municipal e frequentam oficinas de violão e pagode nas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EMEBs</w:t>
      </w:r>
      <w:proofErr w:type="spellEnd"/>
      <w:r>
        <w:rPr>
          <w:rFonts w:ascii="Arial" w:hAnsi="Arial" w:cs="Arial"/>
          <w:sz w:val="24"/>
          <w:szCs w:val="24"/>
        </w:rPr>
        <w:t xml:space="preserve"> Dr. Adolpho </w:t>
      </w:r>
      <w:proofErr w:type="spellStart"/>
      <w:r>
        <w:rPr>
          <w:rFonts w:ascii="Arial" w:hAnsi="Arial" w:cs="Arial"/>
          <w:sz w:val="24"/>
          <w:szCs w:val="24"/>
        </w:rPr>
        <w:t>Sebastiany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727CE">
        <w:rPr>
          <w:rFonts w:ascii="Arial" w:hAnsi="Arial" w:cs="Arial"/>
          <w:sz w:val="24"/>
          <w:szCs w:val="24"/>
        </w:rPr>
        <w:t>São Vale</w:t>
      </w:r>
      <w:r>
        <w:rPr>
          <w:rFonts w:ascii="Arial" w:hAnsi="Arial" w:cs="Arial"/>
          <w:sz w:val="24"/>
          <w:szCs w:val="24"/>
        </w:rPr>
        <w:t xml:space="preserve">ntim e EMEB Espírito Santo. </w:t>
      </w:r>
      <w:r w:rsidRPr="003727CE"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z w:val="24"/>
          <w:szCs w:val="24"/>
        </w:rPr>
        <w:t xml:space="preserve">ontratação será efetivada após </w:t>
      </w:r>
      <w:r w:rsidRPr="003727CE">
        <w:rPr>
          <w:rFonts w:ascii="Arial" w:hAnsi="Arial" w:cs="Arial"/>
          <w:sz w:val="24"/>
          <w:szCs w:val="24"/>
        </w:rPr>
        <w:t>realização de Processo Seletiv</w:t>
      </w:r>
      <w:r w:rsidR="00D44EA6">
        <w:rPr>
          <w:rFonts w:ascii="Arial" w:hAnsi="Arial" w:cs="Arial"/>
          <w:sz w:val="24"/>
          <w:szCs w:val="24"/>
        </w:rPr>
        <w:t xml:space="preserve">o de Simplificado de títulos, </w:t>
      </w:r>
      <w:r w:rsidRPr="003727CE">
        <w:rPr>
          <w:rFonts w:ascii="Arial" w:hAnsi="Arial" w:cs="Arial"/>
          <w:sz w:val="24"/>
          <w:szCs w:val="24"/>
        </w:rPr>
        <w:t>pela Secretária Municipal da Educação, Cultura, Turismo e Desporto.</w:t>
      </w:r>
    </w:p>
    <w:p w:rsidR="005B4BCA" w:rsidRPr="00FA44FC" w:rsidRDefault="005B4BCA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5EF7" w:rsidRPr="005B4BCA" w:rsidRDefault="000B61A5" w:rsidP="004C5EF7">
      <w:pPr>
        <w:jc w:val="both"/>
        <w:rPr>
          <w:rFonts w:ascii="Arial" w:hAnsi="Arial" w:cs="Arial"/>
          <w:b/>
          <w:sz w:val="24"/>
          <w:szCs w:val="24"/>
        </w:rPr>
      </w:pPr>
      <w:r w:rsidRPr="000B61A5">
        <w:rPr>
          <w:rFonts w:ascii="Arial" w:hAnsi="Arial" w:cs="Arial"/>
          <w:b/>
          <w:sz w:val="24"/>
          <w:szCs w:val="24"/>
        </w:rPr>
        <w:t>O TEXTO E O TEOR DAS PROPOSIÇÕES SÃO DE INTEIRA RESPONSABILIDADE DOS VEREADORES</w:t>
      </w:r>
      <w:r w:rsidR="00F27BA1">
        <w:rPr>
          <w:rFonts w:ascii="Arial" w:hAnsi="Arial" w:cs="Arial"/>
          <w:b/>
          <w:sz w:val="24"/>
          <w:szCs w:val="24"/>
        </w:rPr>
        <w:t>.</w:t>
      </w:r>
    </w:p>
    <w:p w:rsidR="000D1362" w:rsidRDefault="000D1362" w:rsidP="00E319E8">
      <w:pPr>
        <w:jc w:val="both"/>
        <w:rPr>
          <w:b/>
          <w:sz w:val="24"/>
          <w:szCs w:val="24"/>
        </w:rPr>
      </w:pPr>
    </w:p>
    <w:p w:rsidR="00F76004" w:rsidRPr="008C6457" w:rsidRDefault="00F76004" w:rsidP="00E319E8">
      <w:pPr>
        <w:jc w:val="both"/>
        <w:rPr>
          <w:b/>
          <w:sz w:val="24"/>
          <w:szCs w:val="24"/>
        </w:rPr>
      </w:pPr>
    </w:p>
    <w:sectPr w:rsidR="00F76004" w:rsidRPr="008C6457" w:rsidSect="003727CE">
      <w:pgSz w:w="11906" w:h="16838"/>
      <w:pgMar w:top="709" w:right="1133" w:bottom="127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C5" w:rsidRDefault="009342C5" w:rsidP="00460A8A">
      <w:pPr>
        <w:spacing w:after="0" w:line="240" w:lineRule="auto"/>
      </w:pPr>
      <w:r>
        <w:separator/>
      </w:r>
    </w:p>
  </w:endnote>
  <w:endnote w:type="continuationSeparator" w:id="0">
    <w:p w:rsidR="009342C5" w:rsidRDefault="009342C5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C5" w:rsidRDefault="009342C5" w:rsidP="00460A8A">
      <w:pPr>
        <w:spacing w:after="0" w:line="240" w:lineRule="auto"/>
      </w:pPr>
      <w:r>
        <w:separator/>
      </w:r>
    </w:p>
  </w:footnote>
  <w:footnote w:type="continuationSeparator" w:id="0">
    <w:p w:rsidR="009342C5" w:rsidRDefault="009342C5" w:rsidP="0046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50F25"/>
    <w:rsid w:val="0005184F"/>
    <w:rsid w:val="00064E32"/>
    <w:rsid w:val="000673D7"/>
    <w:rsid w:val="00070EF8"/>
    <w:rsid w:val="00074C97"/>
    <w:rsid w:val="00075468"/>
    <w:rsid w:val="00075838"/>
    <w:rsid w:val="00080388"/>
    <w:rsid w:val="00092CED"/>
    <w:rsid w:val="000950E6"/>
    <w:rsid w:val="000A7807"/>
    <w:rsid w:val="000B61A5"/>
    <w:rsid w:val="000D1362"/>
    <w:rsid w:val="000D738D"/>
    <w:rsid w:val="000E25F5"/>
    <w:rsid w:val="000E5C3F"/>
    <w:rsid w:val="000E7331"/>
    <w:rsid w:val="000F18E9"/>
    <w:rsid w:val="000F592A"/>
    <w:rsid w:val="00101130"/>
    <w:rsid w:val="00110EA1"/>
    <w:rsid w:val="001132E3"/>
    <w:rsid w:val="00116AD2"/>
    <w:rsid w:val="00131438"/>
    <w:rsid w:val="00132ACE"/>
    <w:rsid w:val="001462C3"/>
    <w:rsid w:val="001738F2"/>
    <w:rsid w:val="00187D02"/>
    <w:rsid w:val="00191068"/>
    <w:rsid w:val="00195CC5"/>
    <w:rsid w:val="001B1296"/>
    <w:rsid w:val="001C6B62"/>
    <w:rsid w:val="001D5AEA"/>
    <w:rsid w:val="001D7F55"/>
    <w:rsid w:val="001E1B4C"/>
    <w:rsid w:val="001E29A7"/>
    <w:rsid w:val="001F2C06"/>
    <w:rsid w:val="00213804"/>
    <w:rsid w:val="00215D21"/>
    <w:rsid w:val="00237CFC"/>
    <w:rsid w:val="00237E07"/>
    <w:rsid w:val="00247F8F"/>
    <w:rsid w:val="002720A1"/>
    <w:rsid w:val="00291E8C"/>
    <w:rsid w:val="00292B59"/>
    <w:rsid w:val="0029565B"/>
    <w:rsid w:val="002A1503"/>
    <w:rsid w:val="002A65B8"/>
    <w:rsid w:val="002C4B0B"/>
    <w:rsid w:val="002D2F95"/>
    <w:rsid w:val="002D5530"/>
    <w:rsid w:val="002D74AF"/>
    <w:rsid w:val="002E5CAB"/>
    <w:rsid w:val="002F2FCD"/>
    <w:rsid w:val="002F6A5E"/>
    <w:rsid w:val="00315CCA"/>
    <w:rsid w:val="00322DB6"/>
    <w:rsid w:val="003359D1"/>
    <w:rsid w:val="00342957"/>
    <w:rsid w:val="003727CE"/>
    <w:rsid w:val="003732DF"/>
    <w:rsid w:val="003820CC"/>
    <w:rsid w:val="003A001E"/>
    <w:rsid w:val="003A2F67"/>
    <w:rsid w:val="003B18CF"/>
    <w:rsid w:val="003B6EA6"/>
    <w:rsid w:val="003C4DB6"/>
    <w:rsid w:val="003E0286"/>
    <w:rsid w:val="003E7701"/>
    <w:rsid w:val="00400115"/>
    <w:rsid w:val="00401304"/>
    <w:rsid w:val="00402F82"/>
    <w:rsid w:val="00404418"/>
    <w:rsid w:val="00407108"/>
    <w:rsid w:val="004118BB"/>
    <w:rsid w:val="00420406"/>
    <w:rsid w:val="00431A20"/>
    <w:rsid w:val="0043452A"/>
    <w:rsid w:val="004428AB"/>
    <w:rsid w:val="00443760"/>
    <w:rsid w:val="004572DE"/>
    <w:rsid w:val="00457566"/>
    <w:rsid w:val="00460A8A"/>
    <w:rsid w:val="00461C32"/>
    <w:rsid w:val="004627B5"/>
    <w:rsid w:val="004734A4"/>
    <w:rsid w:val="00487C4C"/>
    <w:rsid w:val="0049193C"/>
    <w:rsid w:val="004920C8"/>
    <w:rsid w:val="0049792F"/>
    <w:rsid w:val="004C5EF7"/>
    <w:rsid w:val="004C6E8E"/>
    <w:rsid w:val="004C7C4F"/>
    <w:rsid w:val="004D1932"/>
    <w:rsid w:val="004E1612"/>
    <w:rsid w:val="004E2A2F"/>
    <w:rsid w:val="004F18BD"/>
    <w:rsid w:val="005008FC"/>
    <w:rsid w:val="005011A5"/>
    <w:rsid w:val="005020AB"/>
    <w:rsid w:val="005169CF"/>
    <w:rsid w:val="00523424"/>
    <w:rsid w:val="00523459"/>
    <w:rsid w:val="00532AFB"/>
    <w:rsid w:val="005335C9"/>
    <w:rsid w:val="00533749"/>
    <w:rsid w:val="005358E6"/>
    <w:rsid w:val="0054264C"/>
    <w:rsid w:val="0054290A"/>
    <w:rsid w:val="00545E0A"/>
    <w:rsid w:val="005521C7"/>
    <w:rsid w:val="005529D8"/>
    <w:rsid w:val="00557B16"/>
    <w:rsid w:val="00565D17"/>
    <w:rsid w:val="00565D84"/>
    <w:rsid w:val="00565F06"/>
    <w:rsid w:val="0059280D"/>
    <w:rsid w:val="005A606A"/>
    <w:rsid w:val="005B4BCA"/>
    <w:rsid w:val="005C43AA"/>
    <w:rsid w:val="005C7D82"/>
    <w:rsid w:val="005D176B"/>
    <w:rsid w:val="005D282B"/>
    <w:rsid w:val="005D6CDD"/>
    <w:rsid w:val="005E0FD4"/>
    <w:rsid w:val="0060128C"/>
    <w:rsid w:val="00607052"/>
    <w:rsid w:val="00612B5B"/>
    <w:rsid w:val="00621DF6"/>
    <w:rsid w:val="00627D2E"/>
    <w:rsid w:val="00634149"/>
    <w:rsid w:val="00642FC7"/>
    <w:rsid w:val="00654834"/>
    <w:rsid w:val="00672DE2"/>
    <w:rsid w:val="00674743"/>
    <w:rsid w:val="00695C3B"/>
    <w:rsid w:val="006B3180"/>
    <w:rsid w:val="006B6CBC"/>
    <w:rsid w:val="006C2FC7"/>
    <w:rsid w:val="006D09F4"/>
    <w:rsid w:val="006D422D"/>
    <w:rsid w:val="006D4CDD"/>
    <w:rsid w:val="006D6D43"/>
    <w:rsid w:val="006E4259"/>
    <w:rsid w:val="006F0565"/>
    <w:rsid w:val="006F383D"/>
    <w:rsid w:val="006F7FA8"/>
    <w:rsid w:val="00704513"/>
    <w:rsid w:val="007168CF"/>
    <w:rsid w:val="00717402"/>
    <w:rsid w:val="00742D87"/>
    <w:rsid w:val="00753C2A"/>
    <w:rsid w:val="00760DC4"/>
    <w:rsid w:val="007707AD"/>
    <w:rsid w:val="00772A7C"/>
    <w:rsid w:val="00773404"/>
    <w:rsid w:val="00783115"/>
    <w:rsid w:val="0079159E"/>
    <w:rsid w:val="0079270B"/>
    <w:rsid w:val="00797039"/>
    <w:rsid w:val="007A3ACB"/>
    <w:rsid w:val="007A5893"/>
    <w:rsid w:val="007C1F7C"/>
    <w:rsid w:val="007D506F"/>
    <w:rsid w:val="007D543F"/>
    <w:rsid w:val="007E5119"/>
    <w:rsid w:val="007F1B38"/>
    <w:rsid w:val="007F37A9"/>
    <w:rsid w:val="007F3891"/>
    <w:rsid w:val="007F3DB7"/>
    <w:rsid w:val="0080054E"/>
    <w:rsid w:val="00831504"/>
    <w:rsid w:val="00840AD8"/>
    <w:rsid w:val="00850A28"/>
    <w:rsid w:val="00855531"/>
    <w:rsid w:val="008620C0"/>
    <w:rsid w:val="0087096B"/>
    <w:rsid w:val="0087305C"/>
    <w:rsid w:val="0087447D"/>
    <w:rsid w:val="008937EE"/>
    <w:rsid w:val="00897BCB"/>
    <w:rsid w:val="008A2791"/>
    <w:rsid w:val="008A4087"/>
    <w:rsid w:val="008B0B29"/>
    <w:rsid w:val="008B4B02"/>
    <w:rsid w:val="008B6C4B"/>
    <w:rsid w:val="008C264D"/>
    <w:rsid w:val="008C6457"/>
    <w:rsid w:val="008D1909"/>
    <w:rsid w:val="008D3AB5"/>
    <w:rsid w:val="008E2016"/>
    <w:rsid w:val="008E6B07"/>
    <w:rsid w:val="00901544"/>
    <w:rsid w:val="00905F2E"/>
    <w:rsid w:val="009125C7"/>
    <w:rsid w:val="00912791"/>
    <w:rsid w:val="009141BD"/>
    <w:rsid w:val="00920A40"/>
    <w:rsid w:val="009342C5"/>
    <w:rsid w:val="009430A6"/>
    <w:rsid w:val="0094413E"/>
    <w:rsid w:val="009502FA"/>
    <w:rsid w:val="00956997"/>
    <w:rsid w:val="00965481"/>
    <w:rsid w:val="00973CC8"/>
    <w:rsid w:val="00974BA6"/>
    <w:rsid w:val="00975AEE"/>
    <w:rsid w:val="0098094A"/>
    <w:rsid w:val="00992B29"/>
    <w:rsid w:val="00994077"/>
    <w:rsid w:val="009A1D26"/>
    <w:rsid w:val="009A432F"/>
    <w:rsid w:val="009A6B5E"/>
    <w:rsid w:val="009B738A"/>
    <w:rsid w:val="009C6528"/>
    <w:rsid w:val="009E0285"/>
    <w:rsid w:val="009E272D"/>
    <w:rsid w:val="009F2D37"/>
    <w:rsid w:val="00A00057"/>
    <w:rsid w:val="00A0378D"/>
    <w:rsid w:val="00A14FE2"/>
    <w:rsid w:val="00A25497"/>
    <w:rsid w:val="00A35F42"/>
    <w:rsid w:val="00A36988"/>
    <w:rsid w:val="00A42AF1"/>
    <w:rsid w:val="00A5332F"/>
    <w:rsid w:val="00A6713D"/>
    <w:rsid w:val="00A741C9"/>
    <w:rsid w:val="00A756A3"/>
    <w:rsid w:val="00A81AB2"/>
    <w:rsid w:val="00AA0906"/>
    <w:rsid w:val="00AA618C"/>
    <w:rsid w:val="00AB6885"/>
    <w:rsid w:val="00AC66F9"/>
    <w:rsid w:val="00AD7715"/>
    <w:rsid w:val="00AE4A4C"/>
    <w:rsid w:val="00AE55B4"/>
    <w:rsid w:val="00AF1CB0"/>
    <w:rsid w:val="00AF28D0"/>
    <w:rsid w:val="00B03022"/>
    <w:rsid w:val="00B0718C"/>
    <w:rsid w:val="00B13482"/>
    <w:rsid w:val="00B22DDE"/>
    <w:rsid w:val="00B23BE0"/>
    <w:rsid w:val="00B249D8"/>
    <w:rsid w:val="00B41951"/>
    <w:rsid w:val="00B41C46"/>
    <w:rsid w:val="00B42C74"/>
    <w:rsid w:val="00B431DB"/>
    <w:rsid w:val="00B44019"/>
    <w:rsid w:val="00B5425C"/>
    <w:rsid w:val="00B5697A"/>
    <w:rsid w:val="00B70742"/>
    <w:rsid w:val="00B74CED"/>
    <w:rsid w:val="00B9071C"/>
    <w:rsid w:val="00BB30B8"/>
    <w:rsid w:val="00BB449A"/>
    <w:rsid w:val="00BB7BB7"/>
    <w:rsid w:val="00BE0397"/>
    <w:rsid w:val="00BE0DD2"/>
    <w:rsid w:val="00BE2C33"/>
    <w:rsid w:val="00BF3D34"/>
    <w:rsid w:val="00BF638C"/>
    <w:rsid w:val="00C03D95"/>
    <w:rsid w:val="00C15D37"/>
    <w:rsid w:val="00C170C0"/>
    <w:rsid w:val="00C22973"/>
    <w:rsid w:val="00C330DB"/>
    <w:rsid w:val="00C50782"/>
    <w:rsid w:val="00C548F8"/>
    <w:rsid w:val="00C54F5A"/>
    <w:rsid w:val="00C609DE"/>
    <w:rsid w:val="00C61023"/>
    <w:rsid w:val="00C61286"/>
    <w:rsid w:val="00C76DC0"/>
    <w:rsid w:val="00C82C40"/>
    <w:rsid w:val="00C86272"/>
    <w:rsid w:val="00C90C31"/>
    <w:rsid w:val="00C92C2B"/>
    <w:rsid w:val="00C962DE"/>
    <w:rsid w:val="00CA19EE"/>
    <w:rsid w:val="00CA27DC"/>
    <w:rsid w:val="00CA6D49"/>
    <w:rsid w:val="00CC6157"/>
    <w:rsid w:val="00CC78AC"/>
    <w:rsid w:val="00CF353F"/>
    <w:rsid w:val="00CF459F"/>
    <w:rsid w:val="00D077AA"/>
    <w:rsid w:val="00D23D97"/>
    <w:rsid w:val="00D32763"/>
    <w:rsid w:val="00D34D44"/>
    <w:rsid w:val="00D44EA6"/>
    <w:rsid w:val="00D64B45"/>
    <w:rsid w:val="00D7045A"/>
    <w:rsid w:val="00D7392F"/>
    <w:rsid w:val="00DA4539"/>
    <w:rsid w:val="00DA549D"/>
    <w:rsid w:val="00DB3346"/>
    <w:rsid w:val="00DB650E"/>
    <w:rsid w:val="00DC6BE8"/>
    <w:rsid w:val="00DD46EA"/>
    <w:rsid w:val="00DE672C"/>
    <w:rsid w:val="00DF5E8B"/>
    <w:rsid w:val="00E02874"/>
    <w:rsid w:val="00E12FE8"/>
    <w:rsid w:val="00E13870"/>
    <w:rsid w:val="00E237AC"/>
    <w:rsid w:val="00E319E8"/>
    <w:rsid w:val="00E34956"/>
    <w:rsid w:val="00E3673F"/>
    <w:rsid w:val="00E729BE"/>
    <w:rsid w:val="00E77E20"/>
    <w:rsid w:val="00E84D4D"/>
    <w:rsid w:val="00E86BB2"/>
    <w:rsid w:val="00EA558B"/>
    <w:rsid w:val="00EA6DCE"/>
    <w:rsid w:val="00EB567A"/>
    <w:rsid w:val="00EB5ACC"/>
    <w:rsid w:val="00EC02E5"/>
    <w:rsid w:val="00EC0FF0"/>
    <w:rsid w:val="00EC1558"/>
    <w:rsid w:val="00ED5EEB"/>
    <w:rsid w:val="00EE08A4"/>
    <w:rsid w:val="00EF29E8"/>
    <w:rsid w:val="00EF58FD"/>
    <w:rsid w:val="00F02AE0"/>
    <w:rsid w:val="00F156E6"/>
    <w:rsid w:val="00F17540"/>
    <w:rsid w:val="00F27BA1"/>
    <w:rsid w:val="00F32414"/>
    <w:rsid w:val="00F349ED"/>
    <w:rsid w:val="00F37E00"/>
    <w:rsid w:val="00F42690"/>
    <w:rsid w:val="00F5053F"/>
    <w:rsid w:val="00F54269"/>
    <w:rsid w:val="00F54D2E"/>
    <w:rsid w:val="00F54E3D"/>
    <w:rsid w:val="00F76004"/>
    <w:rsid w:val="00F77362"/>
    <w:rsid w:val="00F776F8"/>
    <w:rsid w:val="00FA0E0A"/>
    <w:rsid w:val="00FA44FC"/>
    <w:rsid w:val="00FB1478"/>
    <w:rsid w:val="00FC3877"/>
    <w:rsid w:val="00FC6B01"/>
    <w:rsid w:val="00FD1153"/>
    <w:rsid w:val="00FD66E9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4</cp:revision>
  <cp:lastPrinted>2020-02-03T15:09:00Z</cp:lastPrinted>
  <dcterms:created xsi:type="dcterms:W3CDTF">2020-02-17T13:14:00Z</dcterms:created>
  <dcterms:modified xsi:type="dcterms:W3CDTF">2020-02-17T14:32:00Z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