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C13D20">
        <w:rPr>
          <w:rFonts w:ascii="Arial" w:hAnsi="Arial" w:cs="Arial"/>
          <w:b/>
          <w:sz w:val="20"/>
          <w:szCs w:val="20"/>
        </w:rPr>
        <w:t>18</w:t>
      </w:r>
      <w:r w:rsidR="00905F2E">
        <w:rPr>
          <w:rFonts w:ascii="Arial" w:hAnsi="Arial" w:cs="Arial"/>
          <w:b/>
          <w:sz w:val="20"/>
          <w:szCs w:val="20"/>
        </w:rPr>
        <w:t>/2020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163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16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163AE5">
        <w:rPr>
          <w:rFonts w:ascii="Arial" w:hAnsi="Arial" w:cs="Arial"/>
          <w:sz w:val="20"/>
          <w:szCs w:val="20"/>
        </w:rPr>
        <w:t>29</w:t>
      </w:r>
      <w:r w:rsidR="00750B09">
        <w:rPr>
          <w:rFonts w:ascii="Arial" w:hAnsi="Arial" w:cs="Arial"/>
          <w:sz w:val="20"/>
          <w:szCs w:val="20"/>
        </w:rPr>
        <w:t xml:space="preserve"> de junho de</w:t>
      </w:r>
      <w:r w:rsidR="001D5AEA">
        <w:rPr>
          <w:rFonts w:ascii="Arial" w:hAnsi="Arial" w:cs="Arial"/>
          <w:sz w:val="20"/>
          <w:szCs w:val="20"/>
        </w:rPr>
        <w:t xml:space="preserve"> 2020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44154F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AC117B" w:rsidRDefault="00163AE5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PEDIDO DE PROVIDÊNCIA Nº 36/2020 do Ver. VALDECIR BILHAN: </w:t>
      </w:r>
      <w:r w:rsidRPr="00163AE5">
        <w:rPr>
          <w:rFonts w:ascii="Arial" w:eastAsiaTheme="minorHAnsi" w:hAnsi="Arial" w:cs="Arial"/>
          <w:color w:val="auto"/>
          <w:sz w:val="24"/>
          <w:szCs w:val="24"/>
        </w:rPr>
        <w:t xml:space="preserve">Que o Poder Executivo através do setor competente providencie a instalação de guardas-corpos na ponte do Bairro União, próximo ao </w:t>
      </w:r>
      <w:proofErr w:type="spellStart"/>
      <w:r w:rsidRPr="00163AE5">
        <w:rPr>
          <w:rFonts w:ascii="Arial" w:eastAsiaTheme="minorHAnsi" w:hAnsi="Arial" w:cs="Arial"/>
          <w:color w:val="auto"/>
          <w:sz w:val="24"/>
          <w:szCs w:val="24"/>
        </w:rPr>
        <w:t>Super</w:t>
      </w:r>
      <w:proofErr w:type="spellEnd"/>
      <w:r w:rsidRPr="00163AE5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proofErr w:type="spellStart"/>
      <w:r w:rsidRPr="00163AE5">
        <w:rPr>
          <w:rFonts w:ascii="Arial" w:eastAsiaTheme="minorHAnsi" w:hAnsi="Arial" w:cs="Arial"/>
          <w:color w:val="auto"/>
          <w:sz w:val="24"/>
          <w:szCs w:val="24"/>
        </w:rPr>
        <w:t>Treviso</w:t>
      </w:r>
      <w:proofErr w:type="spellEnd"/>
      <w:r w:rsidRPr="00163AE5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:rsidR="00163AE5" w:rsidRDefault="00163AE5" w:rsidP="0044154F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PEDIDO DE PROVIDÊNCIA Nº 37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/2020 do Ver. VALDECIR BILHAN: </w:t>
      </w:r>
      <w:r w:rsidRPr="00163AE5">
        <w:rPr>
          <w:rFonts w:ascii="Arial" w:eastAsiaTheme="minorHAnsi" w:hAnsi="Arial" w:cs="Arial"/>
          <w:color w:val="auto"/>
          <w:sz w:val="24"/>
          <w:szCs w:val="24"/>
        </w:rPr>
        <w:t xml:space="preserve">Que o Poder Executivo através do setor competente providencie a instalação de uma luminária em frente </w:t>
      </w:r>
      <w:proofErr w:type="gramStart"/>
      <w:r w:rsidRPr="00163AE5">
        <w:rPr>
          <w:rFonts w:ascii="Arial" w:eastAsiaTheme="minorHAnsi" w:hAnsi="Arial" w:cs="Arial"/>
          <w:color w:val="auto"/>
          <w:sz w:val="24"/>
          <w:szCs w:val="24"/>
        </w:rPr>
        <w:t>a</w:t>
      </w:r>
      <w:proofErr w:type="gramEnd"/>
      <w:r w:rsidRPr="00163AE5">
        <w:rPr>
          <w:rFonts w:ascii="Arial" w:eastAsiaTheme="minorHAnsi" w:hAnsi="Arial" w:cs="Arial"/>
          <w:color w:val="auto"/>
          <w:sz w:val="24"/>
          <w:szCs w:val="24"/>
        </w:rPr>
        <w:t xml:space="preserve"> Elite Som, localizada na Avenida João Antônio.</w:t>
      </w:r>
    </w:p>
    <w:p w:rsidR="005A4E53" w:rsidRDefault="005A4E53" w:rsidP="002B1BF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A4E53">
        <w:rPr>
          <w:rFonts w:ascii="Arial" w:eastAsiaTheme="minorHAnsi" w:hAnsi="Arial" w:cs="Arial"/>
          <w:b/>
          <w:color w:val="auto"/>
          <w:sz w:val="24"/>
          <w:szCs w:val="24"/>
        </w:rPr>
        <w:t>PROJETO DE LEI 65/2020 DO PODER EXECUTIVO: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Altera dispositivos da Lei Municipal nº 853 de </w:t>
      </w:r>
      <w:proofErr w:type="gramStart"/>
      <w:r>
        <w:rPr>
          <w:rFonts w:ascii="Arial" w:eastAsiaTheme="minorHAnsi" w:hAnsi="Arial" w:cs="Arial"/>
          <w:color w:val="auto"/>
          <w:sz w:val="24"/>
          <w:szCs w:val="24"/>
        </w:rPr>
        <w:t>3</w:t>
      </w:r>
      <w:proofErr w:type="gramEnd"/>
      <w:r>
        <w:rPr>
          <w:rFonts w:ascii="Arial" w:eastAsiaTheme="minorHAnsi" w:hAnsi="Arial" w:cs="Arial"/>
          <w:color w:val="auto"/>
          <w:sz w:val="24"/>
          <w:szCs w:val="24"/>
        </w:rPr>
        <w:t xml:space="preserve"> de novembro de 1981, que dispõe sobre o parcelamento do solo urbano e dá outras providências.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 Segundo o Executivo a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 xml:space="preserve"> Lei Municipal n° 3.030 de 27 de junho de 2008 retirou da Lei de Parcelamento de Solo os dispositivos que previam as garantias dadas pelo empreendedor ao Município com relação à execução da infraestrutura do lotea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mento.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Com o advento dos dispositivos propostos, caso o empreendedor não realize as obras de infraestrutura do loteamento no prazo estipulado poderá o executivo municipal executar as garantias e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 responsabilizar-se pela obra. 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Todavia, da forma que esta a lei municipal atualmente, com dispositivos vazios e revogados, o procedimento de execução desta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s garantias restou prejudicado.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Importante frisar que a Projeto de Lei propõem o simples retorno da redação dos dispositivos estabelecidos na proposição da Lei Municipal n° 853 de 03 de novembro de 1981, cujos quais foram alterados pela Lei Municipal n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° 3.030 de 27 de junho de 2008.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 xml:space="preserve">O objetivo do Projeto de Lei é estabelecer quais são as formas de GARANTIAS (hipoteca de lotes, hipoteca de imóveis, fiança bancária, </w:t>
      </w:r>
      <w:proofErr w:type="spellStart"/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etc</w:t>
      </w:r>
      <w:proofErr w:type="spellEnd"/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 xml:space="preserve">) dadas ao Município pelo loteador. </w:t>
      </w:r>
    </w:p>
    <w:p w:rsidR="005A4E53" w:rsidRDefault="005A4E53" w:rsidP="002B1BF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5A4E53">
        <w:rPr>
          <w:rFonts w:ascii="Arial" w:eastAsiaTheme="minorHAnsi" w:hAnsi="Arial" w:cs="Arial"/>
          <w:b/>
          <w:color w:val="auto"/>
          <w:sz w:val="24"/>
          <w:szCs w:val="24"/>
        </w:rPr>
        <w:t>PROJETO DE LEI 66/2020 DO PODER EXECUTIVO: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</w:rPr>
        <w:t>Autoriza o Poder Executivo a recontratar, em regime de emergência, sem concurso público e/ou Processo Seletivo, dois auxiliares de Cuidador de Abrigo Institucional.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 xml:space="preserve">As recontratações se justificam em razão dos atuais contratos estarem vencendo e em virtude da decretação de calamidade 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pública pela pandemia do </w:t>
      </w:r>
      <w:proofErr w:type="spellStart"/>
      <w:r w:rsidR="002B1BF1">
        <w:rPr>
          <w:rFonts w:ascii="Arial" w:eastAsiaTheme="minorHAnsi" w:hAnsi="Arial" w:cs="Arial"/>
          <w:color w:val="auto"/>
          <w:sz w:val="24"/>
          <w:szCs w:val="24"/>
        </w:rPr>
        <w:t>Coronav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írus</w:t>
      </w:r>
      <w:proofErr w:type="spellEnd"/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, não foi possível r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ealização de Processo Seletivo.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lastRenderedPageBreak/>
        <w:t>Salientamos tamb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ém que as orientações técnicas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dos serviços de acolhimento para crianças e adolescentes conforme a NOB-RH/SUAS, determinam a realização dos serviço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s através de uma equipe mínima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para o atendimento das crianças.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A permanência das servidoras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 xml:space="preserve"> justifica-se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 xml:space="preserve"> também, como uma medida de </w:t>
      </w:r>
      <w:r w:rsidR="002B1BF1">
        <w:rPr>
          <w:rFonts w:ascii="Arial" w:eastAsiaTheme="minorHAnsi" w:hAnsi="Arial" w:cs="Arial"/>
          <w:color w:val="auto"/>
          <w:sz w:val="24"/>
          <w:szCs w:val="24"/>
        </w:rPr>
        <w:t xml:space="preserve">prevenção e isolamento social, </w:t>
      </w:r>
      <w:r w:rsidR="002B1BF1" w:rsidRPr="002B1BF1">
        <w:rPr>
          <w:rFonts w:ascii="Arial" w:eastAsiaTheme="minorHAnsi" w:hAnsi="Arial" w:cs="Arial"/>
          <w:color w:val="auto"/>
          <w:sz w:val="24"/>
          <w:szCs w:val="24"/>
        </w:rPr>
        <w:t>mantendo o mesmo círculo de pessoas que já atuam na Casa de Passagem.</w:t>
      </w:r>
    </w:p>
    <w:p w:rsidR="00CB1DE1" w:rsidRPr="00CB1DE1" w:rsidRDefault="00CB1DE1" w:rsidP="002B1BF1">
      <w:pPr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CB1DE1">
        <w:rPr>
          <w:rFonts w:ascii="Arial" w:eastAsiaTheme="minorHAnsi" w:hAnsi="Arial" w:cs="Arial"/>
          <w:b/>
          <w:color w:val="auto"/>
          <w:sz w:val="24"/>
          <w:szCs w:val="24"/>
        </w:rPr>
        <w:t xml:space="preserve">PROJETO DE LEI 67/2020 DO PODER EXECUTIVO: </w:t>
      </w:r>
      <w:r w:rsidRPr="00CB1DE1">
        <w:rPr>
          <w:rFonts w:ascii="Arial" w:eastAsiaTheme="minorHAnsi" w:hAnsi="Arial" w:cs="Arial"/>
          <w:color w:val="auto"/>
          <w:sz w:val="24"/>
          <w:szCs w:val="24"/>
        </w:rPr>
        <w:t>Altera a Lei Municipal nº 4715, de 0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2.06.2020, passando a venda do </w:t>
      </w:r>
      <w:r w:rsidRPr="00CB1DE1">
        <w:rPr>
          <w:rFonts w:ascii="Arial" w:eastAsiaTheme="minorHAnsi" w:hAnsi="Arial" w:cs="Arial"/>
          <w:color w:val="auto"/>
          <w:sz w:val="24"/>
          <w:szCs w:val="24"/>
        </w:rPr>
        <w:t xml:space="preserve">britador, para </w:t>
      </w:r>
      <w:r w:rsidR="00497091">
        <w:rPr>
          <w:rFonts w:ascii="Arial" w:eastAsiaTheme="minorHAnsi" w:hAnsi="Arial" w:cs="Arial"/>
          <w:color w:val="auto"/>
          <w:sz w:val="24"/>
          <w:szCs w:val="24"/>
        </w:rPr>
        <w:t xml:space="preserve">modalidade em conformidade com </w:t>
      </w:r>
      <w:r w:rsidRPr="00CB1DE1">
        <w:rPr>
          <w:rFonts w:ascii="Arial" w:eastAsiaTheme="minorHAnsi" w:hAnsi="Arial" w:cs="Arial"/>
          <w:color w:val="auto"/>
          <w:sz w:val="24"/>
          <w:szCs w:val="24"/>
        </w:rPr>
        <w:t>a Lei 8666/93.</w:t>
      </w:r>
      <w:r>
        <w:t xml:space="preserve"> </w:t>
      </w:r>
      <w:r w:rsidRPr="00CB1DE1">
        <w:rPr>
          <w:rFonts w:ascii="Arial" w:eastAsiaTheme="minorHAnsi" w:hAnsi="Arial" w:cs="Arial"/>
          <w:color w:val="auto"/>
          <w:sz w:val="24"/>
          <w:szCs w:val="24"/>
        </w:rPr>
        <w:t>Esta alteração possibilitará a venda através de modalidade constante na Lei 8666/93, que institui normas para licitações e contratos da Administração Pública e dá outras providências.</w:t>
      </w:r>
    </w:p>
    <w:p w:rsidR="00AC117B" w:rsidRPr="00163AE5" w:rsidRDefault="005A1DD1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5A1DD1">
        <w:rPr>
          <w:rFonts w:ascii="Arial" w:eastAsiaTheme="minorHAnsi" w:hAnsi="Arial" w:cs="Arial"/>
          <w:b/>
          <w:color w:val="auto"/>
          <w:sz w:val="24"/>
          <w:szCs w:val="24"/>
        </w:rPr>
        <w:t>O TEXTO E O TEOR DAS PROPOSIÇÕES SÃO DE INTEIRA RESPONSABILIDADE DOS VEREADORES.</w:t>
      </w:r>
    </w:p>
    <w:p w:rsidR="00AC117B" w:rsidRDefault="00045684" w:rsidP="0044154F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 xml:space="preserve">A Câmara de Vereadores de Sobradinho recomenda a população que tome todas as medidas necessárias para o controle da disseminação do </w:t>
      </w:r>
      <w:proofErr w:type="spellStart"/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>Coronavírus</w:t>
      </w:r>
      <w:proofErr w:type="spellEnd"/>
      <w:r w:rsidRPr="00045684">
        <w:rPr>
          <w:rFonts w:ascii="Arial" w:eastAsiaTheme="minorHAnsi" w:hAnsi="Arial" w:cs="Arial"/>
          <w:b/>
          <w:color w:val="auto"/>
          <w:sz w:val="24"/>
          <w:szCs w:val="24"/>
        </w:rPr>
        <w:t xml:space="preserve"> e busque informações em fontes confiáveis e oficiais. </w:t>
      </w:r>
    </w:p>
    <w:p w:rsidR="00271316" w:rsidRPr="00045684" w:rsidRDefault="00271316" w:rsidP="007147F4">
      <w:pPr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>SESSÃO RESTRITA APENAS A</w:t>
      </w:r>
      <w:r w:rsidR="00B056B0">
        <w:rPr>
          <w:rFonts w:ascii="Arial" w:eastAsiaTheme="minorHAnsi" w:hAnsi="Arial" w:cs="Arial"/>
          <w:b/>
          <w:color w:val="auto"/>
          <w:sz w:val="24"/>
          <w:szCs w:val="24"/>
        </w:rPr>
        <w:t>OS</w:t>
      </w: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 VEREADORES, SERVIDOR</w:t>
      </w:r>
      <w:bookmarkStart w:id="0" w:name="_GoBack"/>
      <w:bookmarkEnd w:id="0"/>
      <w:r>
        <w:rPr>
          <w:rFonts w:ascii="Arial" w:eastAsiaTheme="minorHAnsi" w:hAnsi="Arial" w:cs="Arial"/>
          <w:b/>
          <w:color w:val="auto"/>
          <w:sz w:val="24"/>
          <w:szCs w:val="24"/>
        </w:rPr>
        <w:t>ES E IMPRENSA.</w:t>
      </w:r>
    </w:p>
    <w:sectPr w:rsidR="00271316" w:rsidRPr="00045684" w:rsidSect="002B1BF1">
      <w:pgSz w:w="11906" w:h="16838"/>
      <w:pgMar w:top="1276" w:right="1133" w:bottom="141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1D" w:rsidRDefault="007A231D" w:rsidP="00460A8A">
      <w:pPr>
        <w:spacing w:after="0" w:line="240" w:lineRule="auto"/>
      </w:pPr>
      <w:r>
        <w:separator/>
      </w:r>
    </w:p>
  </w:endnote>
  <w:endnote w:type="continuationSeparator" w:id="0">
    <w:p w:rsidR="007A231D" w:rsidRDefault="007A231D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1D" w:rsidRDefault="007A231D" w:rsidP="00460A8A">
      <w:pPr>
        <w:spacing w:after="0" w:line="240" w:lineRule="auto"/>
      </w:pPr>
      <w:r>
        <w:separator/>
      </w:r>
    </w:p>
  </w:footnote>
  <w:footnote w:type="continuationSeparator" w:id="0">
    <w:p w:rsidR="007A231D" w:rsidRDefault="007A231D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45684"/>
    <w:rsid w:val="00050F25"/>
    <w:rsid w:val="00050FDF"/>
    <w:rsid w:val="0005184F"/>
    <w:rsid w:val="00062623"/>
    <w:rsid w:val="00064C19"/>
    <w:rsid w:val="00064E32"/>
    <w:rsid w:val="000673D7"/>
    <w:rsid w:val="00070EF8"/>
    <w:rsid w:val="00074C97"/>
    <w:rsid w:val="00075468"/>
    <w:rsid w:val="00075838"/>
    <w:rsid w:val="00080388"/>
    <w:rsid w:val="00092CED"/>
    <w:rsid w:val="000950E6"/>
    <w:rsid w:val="000A7807"/>
    <w:rsid w:val="000B08D1"/>
    <w:rsid w:val="000B61A5"/>
    <w:rsid w:val="000C4F08"/>
    <w:rsid w:val="000D1362"/>
    <w:rsid w:val="000D738D"/>
    <w:rsid w:val="000E25F5"/>
    <w:rsid w:val="000E5C3F"/>
    <w:rsid w:val="000E7331"/>
    <w:rsid w:val="000F18E9"/>
    <w:rsid w:val="000F592A"/>
    <w:rsid w:val="00101130"/>
    <w:rsid w:val="00104A8D"/>
    <w:rsid w:val="00110EA1"/>
    <w:rsid w:val="001122BB"/>
    <w:rsid w:val="001132E3"/>
    <w:rsid w:val="00116AD2"/>
    <w:rsid w:val="00131438"/>
    <w:rsid w:val="00132ACE"/>
    <w:rsid w:val="00134417"/>
    <w:rsid w:val="001462C3"/>
    <w:rsid w:val="00163AE5"/>
    <w:rsid w:val="00172501"/>
    <w:rsid w:val="001738F2"/>
    <w:rsid w:val="00187D02"/>
    <w:rsid w:val="00191068"/>
    <w:rsid w:val="00195CC5"/>
    <w:rsid w:val="001B0E0C"/>
    <w:rsid w:val="001B1296"/>
    <w:rsid w:val="001C6B62"/>
    <w:rsid w:val="001D5AEA"/>
    <w:rsid w:val="001D7F55"/>
    <w:rsid w:val="001E1B4C"/>
    <w:rsid w:val="001E29A7"/>
    <w:rsid w:val="001F2C06"/>
    <w:rsid w:val="001F6537"/>
    <w:rsid w:val="001F66C1"/>
    <w:rsid w:val="00213804"/>
    <w:rsid w:val="00215D21"/>
    <w:rsid w:val="002375B0"/>
    <w:rsid w:val="00237CFC"/>
    <w:rsid w:val="00237E07"/>
    <w:rsid w:val="00242D33"/>
    <w:rsid w:val="00247F8F"/>
    <w:rsid w:val="0025404A"/>
    <w:rsid w:val="00271316"/>
    <w:rsid w:val="002720A1"/>
    <w:rsid w:val="00283145"/>
    <w:rsid w:val="00286192"/>
    <w:rsid w:val="00291E8C"/>
    <w:rsid w:val="00292B59"/>
    <w:rsid w:val="002938EF"/>
    <w:rsid w:val="0029565B"/>
    <w:rsid w:val="002A1503"/>
    <w:rsid w:val="002A65B8"/>
    <w:rsid w:val="002B1BF1"/>
    <w:rsid w:val="002C4B0B"/>
    <w:rsid w:val="002C5DB4"/>
    <w:rsid w:val="002D2F95"/>
    <w:rsid w:val="002D5530"/>
    <w:rsid w:val="002D74AF"/>
    <w:rsid w:val="002E5CAB"/>
    <w:rsid w:val="002F2FCD"/>
    <w:rsid w:val="002F6A5E"/>
    <w:rsid w:val="00315CCA"/>
    <w:rsid w:val="00322DB6"/>
    <w:rsid w:val="003359D1"/>
    <w:rsid w:val="00342957"/>
    <w:rsid w:val="003727CE"/>
    <w:rsid w:val="003732DF"/>
    <w:rsid w:val="003820CC"/>
    <w:rsid w:val="003961B4"/>
    <w:rsid w:val="00397A15"/>
    <w:rsid w:val="003A001E"/>
    <w:rsid w:val="003A2F67"/>
    <w:rsid w:val="003B18CF"/>
    <w:rsid w:val="003B6EA6"/>
    <w:rsid w:val="003C4DB6"/>
    <w:rsid w:val="003D42E8"/>
    <w:rsid w:val="003E0286"/>
    <w:rsid w:val="003E59B3"/>
    <w:rsid w:val="003E7701"/>
    <w:rsid w:val="00400115"/>
    <w:rsid w:val="00401304"/>
    <w:rsid w:val="00402F82"/>
    <w:rsid w:val="00404418"/>
    <w:rsid w:val="00405834"/>
    <w:rsid w:val="00407108"/>
    <w:rsid w:val="004118BB"/>
    <w:rsid w:val="00420406"/>
    <w:rsid w:val="00431A20"/>
    <w:rsid w:val="0043452A"/>
    <w:rsid w:val="0044154F"/>
    <w:rsid w:val="004428AB"/>
    <w:rsid w:val="00443760"/>
    <w:rsid w:val="004572DE"/>
    <w:rsid w:val="00457566"/>
    <w:rsid w:val="00460A8A"/>
    <w:rsid w:val="00461C32"/>
    <w:rsid w:val="004627B5"/>
    <w:rsid w:val="0046362E"/>
    <w:rsid w:val="004734A4"/>
    <w:rsid w:val="00487C4C"/>
    <w:rsid w:val="0049193C"/>
    <w:rsid w:val="004920C8"/>
    <w:rsid w:val="00497091"/>
    <w:rsid w:val="0049792F"/>
    <w:rsid w:val="004C5EF7"/>
    <w:rsid w:val="004C6E8E"/>
    <w:rsid w:val="004C7C4F"/>
    <w:rsid w:val="004D1932"/>
    <w:rsid w:val="004E1612"/>
    <w:rsid w:val="004E2A2F"/>
    <w:rsid w:val="004E6A66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36955"/>
    <w:rsid w:val="00537E0D"/>
    <w:rsid w:val="0054264C"/>
    <w:rsid w:val="0054290A"/>
    <w:rsid w:val="005449FE"/>
    <w:rsid w:val="00545E0A"/>
    <w:rsid w:val="005521C7"/>
    <w:rsid w:val="005529D8"/>
    <w:rsid w:val="00557B16"/>
    <w:rsid w:val="00565D17"/>
    <w:rsid w:val="00565D84"/>
    <w:rsid w:val="00565F06"/>
    <w:rsid w:val="0058349C"/>
    <w:rsid w:val="0059280D"/>
    <w:rsid w:val="005A1DD1"/>
    <w:rsid w:val="005A4E53"/>
    <w:rsid w:val="005A606A"/>
    <w:rsid w:val="005B4BCA"/>
    <w:rsid w:val="005B4FC5"/>
    <w:rsid w:val="005C43AA"/>
    <w:rsid w:val="005C7D82"/>
    <w:rsid w:val="005D176B"/>
    <w:rsid w:val="005D282B"/>
    <w:rsid w:val="005D5803"/>
    <w:rsid w:val="005D5BAE"/>
    <w:rsid w:val="005D6CDD"/>
    <w:rsid w:val="005E0FD4"/>
    <w:rsid w:val="005E6733"/>
    <w:rsid w:val="0060128C"/>
    <w:rsid w:val="00607052"/>
    <w:rsid w:val="00612B5B"/>
    <w:rsid w:val="0061681E"/>
    <w:rsid w:val="006201E1"/>
    <w:rsid w:val="00621DF6"/>
    <w:rsid w:val="00627D2E"/>
    <w:rsid w:val="00634149"/>
    <w:rsid w:val="00642FC7"/>
    <w:rsid w:val="00654834"/>
    <w:rsid w:val="00672DE2"/>
    <w:rsid w:val="00674743"/>
    <w:rsid w:val="00690478"/>
    <w:rsid w:val="00695C3B"/>
    <w:rsid w:val="006B3180"/>
    <w:rsid w:val="006B6CBC"/>
    <w:rsid w:val="006C2FC7"/>
    <w:rsid w:val="006D09F4"/>
    <w:rsid w:val="006D422D"/>
    <w:rsid w:val="006D4CDD"/>
    <w:rsid w:val="006D6D43"/>
    <w:rsid w:val="006E4259"/>
    <w:rsid w:val="006F0565"/>
    <w:rsid w:val="006F383D"/>
    <w:rsid w:val="006F7FA8"/>
    <w:rsid w:val="007006B3"/>
    <w:rsid w:val="00701A23"/>
    <w:rsid w:val="00704513"/>
    <w:rsid w:val="007147F4"/>
    <w:rsid w:val="007168CF"/>
    <w:rsid w:val="00717402"/>
    <w:rsid w:val="00742D87"/>
    <w:rsid w:val="00750B09"/>
    <w:rsid w:val="0075164D"/>
    <w:rsid w:val="00753C2A"/>
    <w:rsid w:val="00760DC4"/>
    <w:rsid w:val="007707AD"/>
    <w:rsid w:val="00772A7C"/>
    <w:rsid w:val="00772E81"/>
    <w:rsid w:val="0077307D"/>
    <w:rsid w:val="00773404"/>
    <w:rsid w:val="00783115"/>
    <w:rsid w:val="0079159E"/>
    <w:rsid w:val="0079270B"/>
    <w:rsid w:val="00797039"/>
    <w:rsid w:val="007A231D"/>
    <w:rsid w:val="007A3ACB"/>
    <w:rsid w:val="007A5893"/>
    <w:rsid w:val="007C1F7C"/>
    <w:rsid w:val="007D506F"/>
    <w:rsid w:val="007D543F"/>
    <w:rsid w:val="007E44A2"/>
    <w:rsid w:val="007E5119"/>
    <w:rsid w:val="007F1B38"/>
    <w:rsid w:val="007F37A9"/>
    <w:rsid w:val="007F3891"/>
    <w:rsid w:val="007F3DB7"/>
    <w:rsid w:val="0080054E"/>
    <w:rsid w:val="00831504"/>
    <w:rsid w:val="00840AD8"/>
    <w:rsid w:val="00850A28"/>
    <w:rsid w:val="00855531"/>
    <w:rsid w:val="008620C0"/>
    <w:rsid w:val="0087096B"/>
    <w:rsid w:val="0087305C"/>
    <w:rsid w:val="0087447D"/>
    <w:rsid w:val="008937EE"/>
    <w:rsid w:val="008956DB"/>
    <w:rsid w:val="00897BCB"/>
    <w:rsid w:val="00897C66"/>
    <w:rsid w:val="008A2791"/>
    <w:rsid w:val="008A4087"/>
    <w:rsid w:val="008B0B29"/>
    <w:rsid w:val="008B4B02"/>
    <w:rsid w:val="008B6C4B"/>
    <w:rsid w:val="008C264D"/>
    <w:rsid w:val="008C3BBB"/>
    <w:rsid w:val="008C6457"/>
    <w:rsid w:val="008D1909"/>
    <w:rsid w:val="008D3AB5"/>
    <w:rsid w:val="008E0A82"/>
    <w:rsid w:val="008E2016"/>
    <w:rsid w:val="008E6B07"/>
    <w:rsid w:val="00901544"/>
    <w:rsid w:val="00905F2E"/>
    <w:rsid w:val="009125C7"/>
    <w:rsid w:val="00912791"/>
    <w:rsid w:val="009141BD"/>
    <w:rsid w:val="00920A40"/>
    <w:rsid w:val="0092207D"/>
    <w:rsid w:val="009342C5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04F08"/>
    <w:rsid w:val="00A14FE2"/>
    <w:rsid w:val="00A25497"/>
    <w:rsid w:val="00A35F42"/>
    <w:rsid w:val="00A36988"/>
    <w:rsid w:val="00A42AF1"/>
    <w:rsid w:val="00A46373"/>
    <w:rsid w:val="00A5332F"/>
    <w:rsid w:val="00A6713D"/>
    <w:rsid w:val="00A741C9"/>
    <w:rsid w:val="00A756A3"/>
    <w:rsid w:val="00A81AB2"/>
    <w:rsid w:val="00AA0906"/>
    <w:rsid w:val="00AA618C"/>
    <w:rsid w:val="00AB2F72"/>
    <w:rsid w:val="00AB6885"/>
    <w:rsid w:val="00AC117B"/>
    <w:rsid w:val="00AC66F9"/>
    <w:rsid w:val="00AD5BA5"/>
    <w:rsid w:val="00AD7715"/>
    <w:rsid w:val="00AE4A4C"/>
    <w:rsid w:val="00AE55B4"/>
    <w:rsid w:val="00AF1CB0"/>
    <w:rsid w:val="00AF28D0"/>
    <w:rsid w:val="00AF72BF"/>
    <w:rsid w:val="00B03022"/>
    <w:rsid w:val="00B056B0"/>
    <w:rsid w:val="00B0718C"/>
    <w:rsid w:val="00B13482"/>
    <w:rsid w:val="00B22DDE"/>
    <w:rsid w:val="00B23BE0"/>
    <w:rsid w:val="00B249D8"/>
    <w:rsid w:val="00B41951"/>
    <w:rsid w:val="00B41C46"/>
    <w:rsid w:val="00B42A78"/>
    <w:rsid w:val="00B42C74"/>
    <w:rsid w:val="00B431DB"/>
    <w:rsid w:val="00B44019"/>
    <w:rsid w:val="00B5425C"/>
    <w:rsid w:val="00B5697A"/>
    <w:rsid w:val="00B70742"/>
    <w:rsid w:val="00B74CED"/>
    <w:rsid w:val="00B837E8"/>
    <w:rsid w:val="00B84745"/>
    <w:rsid w:val="00B9071C"/>
    <w:rsid w:val="00B95EDC"/>
    <w:rsid w:val="00BB30B8"/>
    <w:rsid w:val="00BB449A"/>
    <w:rsid w:val="00BB7BB7"/>
    <w:rsid w:val="00BE0397"/>
    <w:rsid w:val="00BE0DD2"/>
    <w:rsid w:val="00BE2C33"/>
    <w:rsid w:val="00BF3D34"/>
    <w:rsid w:val="00BF638C"/>
    <w:rsid w:val="00BF7337"/>
    <w:rsid w:val="00C03D95"/>
    <w:rsid w:val="00C13D20"/>
    <w:rsid w:val="00C15C06"/>
    <w:rsid w:val="00C15D37"/>
    <w:rsid w:val="00C170C0"/>
    <w:rsid w:val="00C22973"/>
    <w:rsid w:val="00C330DB"/>
    <w:rsid w:val="00C50782"/>
    <w:rsid w:val="00C548F8"/>
    <w:rsid w:val="00C54F5A"/>
    <w:rsid w:val="00C609DE"/>
    <w:rsid w:val="00C61023"/>
    <w:rsid w:val="00C61286"/>
    <w:rsid w:val="00C635D6"/>
    <w:rsid w:val="00C7044E"/>
    <w:rsid w:val="00C76DC0"/>
    <w:rsid w:val="00C82C40"/>
    <w:rsid w:val="00C86272"/>
    <w:rsid w:val="00C90C31"/>
    <w:rsid w:val="00C92C2B"/>
    <w:rsid w:val="00C962DE"/>
    <w:rsid w:val="00C96BF4"/>
    <w:rsid w:val="00CA19EE"/>
    <w:rsid w:val="00CA27DC"/>
    <w:rsid w:val="00CA6D49"/>
    <w:rsid w:val="00CB1DE1"/>
    <w:rsid w:val="00CB6E7F"/>
    <w:rsid w:val="00CC6157"/>
    <w:rsid w:val="00CC78AC"/>
    <w:rsid w:val="00CF353F"/>
    <w:rsid w:val="00CF459F"/>
    <w:rsid w:val="00CF4F1F"/>
    <w:rsid w:val="00CF5D66"/>
    <w:rsid w:val="00D077AA"/>
    <w:rsid w:val="00D121F8"/>
    <w:rsid w:val="00D20450"/>
    <w:rsid w:val="00D23D97"/>
    <w:rsid w:val="00D32763"/>
    <w:rsid w:val="00D33FAE"/>
    <w:rsid w:val="00D34D44"/>
    <w:rsid w:val="00D44EA6"/>
    <w:rsid w:val="00D4587F"/>
    <w:rsid w:val="00D64B45"/>
    <w:rsid w:val="00D7045A"/>
    <w:rsid w:val="00D737C5"/>
    <w:rsid w:val="00D7392F"/>
    <w:rsid w:val="00D80A5E"/>
    <w:rsid w:val="00D90BE2"/>
    <w:rsid w:val="00DA4539"/>
    <w:rsid w:val="00DA549D"/>
    <w:rsid w:val="00DB3346"/>
    <w:rsid w:val="00DB650E"/>
    <w:rsid w:val="00DC3117"/>
    <w:rsid w:val="00DC6BE8"/>
    <w:rsid w:val="00DD46EA"/>
    <w:rsid w:val="00DE672C"/>
    <w:rsid w:val="00DF5E8B"/>
    <w:rsid w:val="00E02874"/>
    <w:rsid w:val="00E12FE8"/>
    <w:rsid w:val="00E13870"/>
    <w:rsid w:val="00E20849"/>
    <w:rsid w:val="00E237AC"/>
    <w:rsid w:val="00E319E8"/>
    <w:rsid w:val="00E34956"/>
    <w:rsid w:val="00E3673F"/>
    <w:rsid w:val="00E44E6A"/>
    <w:rsid w:val="00E62E33"/>
    <w:rsid w:val="00E67945"/>
    <w:rsid w:val="00E729BE"/>
    <w:rsid w:val="00E77E20"/>
    <w:rsid w:val="00E80015"/>
    <w:rsid w:val="00E83980"/>
    <w:rsid w:val="00E84D4D"/>
    <w:rsid w:val="00E86BB2"/>
    <w:rsid w:val="00EA558B"/>
    <w:rsid w:val="00EA6DCE"/>
    <w:rsid w:val="00EB063F"/>
    <w:rsid w:val="00EB567A"/>
    <w:rsid w:val="00EB5ACC"/>
    <w:rsid w:val="00EC02E5"/>
    <w:rsid w:val="00EC0FF0"/>
    <w:rsid w:val="00EC1558"/>
    <w:rsid w:val="00ED5EEB"/>
    <w:rsid w:val="00EE08A4"/>
    <w:rsid w:val="00EF29E8"/>
    <w:rsid w:val="00EF58FD"/>
    <w:rsid w:val="00F02AE0"/>
    <w:rsid w:val="00F156E6"/>
    <w:rsid w:val="00F17540"/>
    <w:rsid w:val="00F27BA1"/>
    <w:rsid w:val="00F30857"/>
    <w:rsid w:val="00F32414"/>
    <w:rsid w:val="00F349ED"/>
    <w:rsid w:val="00F37E00"/>
    <w:rsid w:val="00F42690"/>
    <w:rsid w:val="00F5053F"/>
    <w:rsid w:val="00F54269"/>
    <w:rsid w:val="00F54D2E"/>
    <w:rsid w:val="00F54E3D"/>
    <w:rsid w:val="00F63A52"/>
    <w:rsid w:val="00F76004"/>
    <w:rsid w:val="00F77362"/>
    <w:rsid w:val="00F776F8"/>
    <w:rsid w:val="00F96EFC"/>
    <w:rsid w:val="00FA0E0A"/>
    <w:rsid w:val="00FA44FC"/>
    <w:rsid w:val="00FB1478"/>
    <w:rsid w:val="00FC3877"/>
    <w:rsid w:val="00FC6B01"/>
    <w:rsid w:val="00FD1153"/>
    <w:rsid w:val="00FD66E9"/>
    <w:rsid w:val="00FE2ED5"/>
    <w:rsid w:val="00FF1136"/>
    <w:rsid w:val="00FF25BC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6</cp:revision>
  <cp:lastPrinted>2020-06-29T14:09:00Z</cp:lastPrinted>
  <dcterms:created xsi:type="dcterms:W3CDTF">2020-06-29T10:53:00Z</dcterms:created>
  <dcterms:modified xsi:type="dcterms:W3CDTF">2020-06-29T14:09:00Z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